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DF" w:rsidRPr="000F1CAF" w:rsidRDefault="009643DF" w:rsidP="00361E51">
      <w:pPr>
        <w:widowControl w:val="0"/>
        <w:spacing w:line="276" w:lineRule="auto"/>
        <w:ind w:hanging="6521"/>
        <w:jc w:val="both"/>
        <w:rPr>
          <w:sz w:val="28"/>
          <w:szCs w:val="28"/>
        </w:rPr>
      </w:pPr>
    </w:p>
    <w:tbl>
      <w:tblPr>
        <w:tblW w:w="15381" w:type="dxa"/>
        <w:tblLook w:val="04A0" w:firstRow="1" w:lastRow="0" w:firstColumn="1" w:lastColumn="0" w:noHBand="0" w:noVBand="1"/>
      </w:tblPr>
      <w:tblGrid>
        <w:gridCol w:w="10173"/>
        <w:gridCol w:w="5208"/>
      </w:tblGrid>
      <w:tr w:rsidR="009643DF" w:rsidRPr="007623C9" w:rsidTr="00083D09">
        <w:tc>
          <w:tcPr>
            <w:tcW w:w="10173" w:type="dxa"/>
          </w:tcPr>
          <w:p w:rsidR="00083D09" w:rsidRPr="007623C9" w:rsidRDefault="00083D09" w:rsidP="00151F91">
            <w:pPr>
              <w:rPr>
                <w:sz w:val="28"/>
                <w:szCs w:val="28"/>
              </w:rPr>
            </w:pPr>
          </w:p>
          <w:p w:rsidR="001B5F10" w:rsidRPr="007623C9" w:rsidRDefault="001B5F10" w:rsidP="001B5F10">
            <w:pPr>
              <w:jc w:val="center"/>
              <w:rPr>
                <w:sz w:val="28"/>
                <w:szCs w:val="28"/>
              </w:rPr>
            </w:pPr>
          </w:p>
          <w:p w:rsidR="001B5F10" w:rsidRPr="007623C9" w:rsidRDefault="00D4120A" w:rsidP="001B5F1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623C9">
              <w:rPr>
                <w:b/>
                <w:sz w:val="28"/>
                <w:szCs w:val="28"/>
              </w:rPr>
              <w:t>П</w:t>
            </w:r>
            <w:proofErr w:type="gramEnd"/>
            <w:r w:rsidRPr="007623C9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083D09" w:rsidRPr="007623C9" w:rsidRDefault="00083D09" w:rsidP="00083D09">
            <w:pPr>
              <w:rPr>
                <w:sz w:val="28"/>
                <w:szCs w:val="28"/>
              </w:rPr>
            </w:pPr>
          </w:p>
          <w:p w:rsidR="00083D09" w:rsidRPr="007623C9" w:rsidRDefault="00083D09" w:rsidP="00083D09">
            <w:pPr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>«</w:t>
            </w:r>
            <w:r w:rsidR="00151F91">
              <w:rPr>
                <w:sz w:val="28"/>
                <w:szCs w:val="28"/>
              </w:rPr>
              <w:t>22</w:t>
            </w:r>
            <w:r w:rsidRPr="007623C9">
              <w:rPr>
                <w:sz w:val="28"/>
                <w:szCs w:val="28"/>
              </w:rPr>
              <w:t>»</w:t>
            </w:r>
            <w:r w:rsidR="00151F91">
              <w:rPr>
                <w:sz w:val="28"/>
                <w:szCs w:val="28"/>
              </w:rPr>
              <w:t xml:space="preserve"> мая </w:t>
            </w:r>
            <w:r w:rsidR="00602B77" w:rsidRPr="007623C9">
              <w:rPr>
                <w:sz w:val="28"/>
                <w:szCs w:val="28"/>
              </w:rPr>
              <w:t xml:space="preserve"> </w:t>
            </w:r>
            <w:r w:rsidRPr="007623C9">
              <w:rPr>
                <w:sz w:val="28"/>
                <w:szCs w:val="28"/>
              </w:rPr>
              <w:t xml:space="preserve"> 201</w:t>
            </w:r>
            <w:r w:rsidR="00EB3A99" w:rsidRPr="007623C9">
              <w:rPr>
                <w:sz w:val="28"/>
                <w:szCs w:val="28"/>
              </w:rPr>
              <w:t>5</w:t>
            </w:r>
            <w:r w:rsidRPr="007623C9">
              <w:rPr>
                <w:sz w:val="28"/>
                <w:szCs w:val="28"/>
              </w:rPr>
              <w:t xml:space="preserve"> года                                                         </w:t>
            </w:r>
            <w:r w:rsidR="001B5F10" w:rsidRPr="007623C9">
              <w:rPr>
                <w:sz w:val="28"/>
                <w:szCs w:val="28"/>
              </w:rPr>
              <w:t xml:space="preserve">              </w:t>
            </w:r>
            <w:r w:rsidRPr="007623C9">
              <w:rPr>
                <w:sz w:val="28"/>
                <w:szCs w:val="28"/>
              </w:rPr>
              <w:t xml:space="preserve">      №</w:t>
            </w:r>
            <w:r w:rsidR="00151F91">
              <w:rPr>
                <w:sz w:val="28"/>
                <w:szCs w:val="28"/>
              </w:rPr>
              <w:t xml:space="preserve"> 690</w:t>
            </w:r>
          </w:p>
          <w:p w:rsidR="00083D09" w:rsidRPr="007623C9" w:rsidRDefault="00083D09" w:rsidP="00083D09">
            <w:pPr>
              <w:jc w:val="center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>г. Тверь</w:t>
            </w:r>
          </w:p>
          <w:p w:rsidR="00083D09" w:rsidRPr="007623C9" w:rsidRDefault="00083D09" w:rsidP="00083D09">
            <w:pPr>
              <w:jc w:val="center"/>
              <w:rPr>
                <w:b/>
                <w:sz w:val="28"/>
                <w:szCs w:val="28"/>
              </w:rPr>
            </w:pPr>
          </w:p>
          <w:p w:rsidR="00083D09" w:rsidRPr="007623C9" w:rsidRDefault="00083D09" w:rsidP="00083D09">
            <w:pPr>
              <w:jc w:val="center"/>
              <w:rPr>
                <w:b/>
                <w:sz w:val="28"/>
                <w:szCs w:val="28"/>
              </w:rPr>
            </w:pPr>
          </w:p>
          <w:p w:rsidR="00EB3A99" w:rsidRPr="007623C9" w:rsidRDefault="002768EC" w:rsidP="00EB3A9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7623C9">
              <w:rPr>
                <w:b/>
                <w:sz w:val="28"/>
                <w:szCs w:val="28"/>
              </w:rPr>
              <w:t xml:space="preserve">Об утверждении </w:t>
            </w:r>
            <w:r w:rsidR="00EB3A99" w:rsidRPr="007623C9">
              <w:rPr>
                <w:b/>
                <w:sz w:val="28"/>
                <w:szCs w:val="28"/>
              </w:rPr>
              <w:t>Положения</w:t>
            </w:r>
          </w:p>
          <w:p w:rsidR="00EB3A99" w:rsidRPr="007623C9" w:rsidRDefault="00EB3A99" w:rsidP="00EB3A99">
            <w:pPr>
              <w:jc w:val="center"/>
              <w:rPr>
                <w:b/>
                <w:sz w:val="28"/>
                <w:szCs w:val="28"/>
              </w:rPr>
            </w:pPr>
            <w:r w:rsidRPr="007623C9">
              <w:rPr>
                <w:b/>
                <w:sz w:val="28"/>
                <w:szCs w:val="28"/>
              </w:rPr>
              <w:t>о порядке и размерах возмещения расходов,</w:t>
            </w:r>
          </w:p>
          <w:p w:rsidR="00EB3A99" w:rsidRPr="007623C9" w:rsidRDefault="00EB3A99" w:rsidP="00EB3A9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623C9">
              <w:rPr>
                <w:b/>
                <w:sz w:val="28"/>
                <w:szCs w:val="28"/>
              </w:rPr>
              <w:t>связанных</w:t>
            </w:r>
            <w:proofErr w:type="gramEnd"/>
            <w:r w:rsidRPr="007623C9">
              <w:rPr>
                <w:b/>
                <w:sz w:val="28"/>
                <w:szCs w:val="28"/>
              </w:rPr>
              <w:t xml:space="preserve"> со служебными командировками</w:t>
            </w:r>
          </w:p>
          <w:p w:rsidR="00083D09" w:rsidRPr="007623C9" w:rsidRDefault="00EB3A99" w:rsidP="00EB3A99">
            <w:pPr>
              <w:jc w:val="center"/>
              <w:rPr>
                <w:b/>
                <w:sz w:val="28"/>
                <w:szCs w:val="28"/>
              </w:rPr>
            </w:pPr>
            <w:r w:rsidRPr="007623C9">
              <w:rPr>
                <w:b/>
                <w:sz w:val="28"/>
                <w:szCs w:val="28"/>
              </w:rPr>
              <w:t>работников муниципальных казенных учреждений в сфере предоставления автотранспортных услуг органам местного самоуправления</w:t>
            </w:r>
          </w:p>
          <w:bookmarkEnd w:id="0"/>
          <w:p w:rsidR="00083D09" w:rsidRPr="007623C9" w:rsidRDefault="00083D09" w:rsidP="00083D09">
            <w:pPr>
              <w:ind w:firstLine="993"/>
              <w:jc w:val="both"/>
              <w:rPr>
                <w:sz w:val="28"/>
                <w:szCs w:val="28"/>
              </w:rPr>
            </w:pPr>
          </w:p>
          <w:p w:rsidR="00D4120A" w:rsidRPr="007623C9" w:rsidRDefault="00083D09" w:rsidP="00D4120A">
            <w:pPr>
              <w:spacing w:line="276" w:lineRule="auto"/>
              <w:ind w:firstLine="993"/>
              <w:jc w:val="both"/>
              <w:rPr>
                <w:sz w:val="28"/>
                <w:szCs w:val="28"/>
                <w:shd w:val="clear" w:color="auto" w:fill="FFFFFF"/>
              </w:rPr>
            </w:pPr>
            <w:r w:rsidRPr="007623C9">
              <w:rPr>
                <w:sz w:val="28"/>
                <w:szCs w:val="28"/>
              </w:rPr>
              <w:t xml:space="preserve">В целях </w:t>
            </w:r>
            <w:r w:rsidR="00A87111" w:rsidRPr="007623C9">
              <w:rPr>
                <w:sz w:val="28"/>
                <w:szCs w:val="28"/>
              </w:rPr>
              <w:t>стимулирования работников муниципальных казенных учреждений в сфере предоставления автотранспортных услуг органам местного самоуправления</w:t>
            </w:r>
            <w:r w:rsidRPr="007623C9">
              <w:rPr>
                <w:sz w:val="28"/>
                <w:szCs w:val="28"/>
              </w:rPr>
              <w:t xml:space="preserve">, руководствуясь Трудовым кодексом Российской Федерации, </w:t>
            </w:r>
            <w:r w:rsidR="00D4120A" w:rsidRPr="007623C9">
              <w:rPr>
                <w:sz w:val="28"/>
                <w:szCs w:val="28"/>
              </w:rPr>
              <w:t xml:space="preserve">постановлением </w:t>
            </w:r>
            <w:r w:rsidR="007623C9" w:rsidRPr="007623C9">
              <w:rPr>
                <w:sz w:val="28"/>
                <w:szCs w:val="28"/>
              </w:rPr>
              <w:t xml:space="preserve">Правительства Российской Федерации от </w:t>
            </w:r>
            <w:r w:rsidR="00EB3A99" w:rsidRPr="007623C9">
              <w:rPr>
                <w:sz w:val="28"/>
                <w:szCs w:val="28"/>
              </w:rPr>
              <w:t xml:space="preserve"> 13.10.2008 № 749 «Об особенностях направления работников в служебные командировки</w:t>
            </w:r>
            <w:r w:rsidR="00D4120A" w:rsidRPr="007623C9">
              <w:rPr>
                <w:sz w:val="28"/>
                <w:szCs w:val="28"/>
                <w:shd w:val="clear" w:color="auto" w:fill="FFFFFF"/>
              </w:rPr>
              <w:t>»,</w:t>
            </w:r>
          </w:p>
          <w:p w:rsidR="00D4120A" w:rsidRPr="007623C9" w:rsidRDefault="00D4120A" w:rsidP="00D4120A">
            <w:pPr>
              <w:spacing w:line="276" w:lineRule="auto"/>
              <w:ind w:firstLine="993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83D09" w:rsidRPr="007623C9" w:rsidRDefault="00D4120A" w:rsidP="00D4120A">
            <w:pPr>
              <w:spacing w:line="276" w:lineRule="auto"/>
              <w:ind w:firstLine="993"/>
              <w:jc w:val="center"/>
              <w:rPr>
                <w:b/>
                <w:sz w:val="28"/>
                <w:szCs w:val="28"/>
              </w:rPr>
            </w:pPr>
            <w:proofErr w:type="gramStart"/>
            <w:r w:rsidRPr="007623C9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7623C9">
              <w:rPr>
                <w:sz w:val="28"/>
                <w:szCs w:val="28"/>
                <w:shd w:val="clear" w:color="auto" w:fill="FFFFFF"/>
              </w:rPr>
              <w:t xml:space="preserve"> о с т а н о в л я ю:</w:t>
            </w:r>
          </w:p>
          <w:p w:rsidR="00083D09" w:rsidRPr="007623C9" w:rsidRDefault="00083D09" w:rsidP="00665535">
            <w:pPr>
              <w:pStyle w:val="a3"/>
              <w:numPr>
                <w:ilvl w:val="0"/>
                <w:numId w:val="5"/>
              </w:numPr>
              <w:snapToGrid/>
              <w:spacing w:line="276" w:lineRule="auto"/>
              <w:ind w:left="0" w:firstLine="993"/>
              <w:jc w:val="both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 xml:space="preserve">Утвердить Положение «О порядке </w:t>
            </w:r>
            <w:r w:rsidR="00EB3A99" w:rsidRPr="007623C9">
              <w:rPr>
                <w:sz w:val="28"/>
                <w:szCs w:val="28"/>
              </w:rPr>
              <w:t>и размерах возмещения расходов, связанных со служебны</w:t>
            </w:r>
            <w:r w:rsidR="008F4625" w:rsidRPr="007623C9">
              <w:rPr>
                <w:sz w:val="28"/>
                <w:szCs w:val="28"/>
              </w:rPr>
              <w:t>ми</w:t>
            </w:r>
            <w:r w:rsidR="00EB3A99" w:rsidRPr="007623C9">
              <w:rPr>
                <w:sz w:val="28"/>
                <w:szCs w:val="28"/>
              </w:rPr>
              <w:t xml:space="preserve"> командировками работников муниципальных казенных учреждений в сфере предоставления автотранспортных услуг органам местно</w:t>
            </w:r>
            <w:r w:rsidR="00CA5755" w:rsidRPr="007623C9">
              <w:rPr>
                <w:sz w:val="28"/>
                <w:szCs w:val="28"/>
              </w:rPr>
              <w:t>го</w:t>
            </w:r>
            <w:r w:rsidR="00EB3A99" w:rsidRPr="007623C9">
              <w:rPr>
                <w:sz w:val="28"/>
                <w:szCs w:val="28"/>
              </w:rPr>
              <w:t xml:space="preserve"> самоуправления</w:t>
            </w:r>
            <w:r w:rsidR="007423BD" w:rsidRPr="007623C9">
              <w:rPr>
                <w:sz w:val="28"/>
                <w:szCs w:val="28"/>
              </w:rPr>
              <w:t xml:space="preserve">» </w:t>
            </w:r>
            <w:r w:rsidRPr="007623C9">
              <w:rPr>
                <w:sz w:val="28"/>
                <w:szCs w:val="28"/>
              </w:rPr>
              <w:t xml:space="preserve">согласно приложению к настоящему </w:t>
            </w:r>
            <w:r w:rsidR="001E41C5">
              <w:rPr>
                <w:sz w:val="28"/>
                <w:szCs w:val="28"/>
              </w:rPr>
              <w:t>постановлению</w:t>
            </w:r>
            <w:r w:rsidRPr="007623C9">
              <w:rPr>
                <w:sz w:val="28"/>
                <w:szCs w:val="28"/>
              </w:rPr>
              <w:t>.</w:t>
            </w:r>
          </w:p>
          <w:p w:rsidR="00D4120A" w:rsidRPr="007623C9" w:rsidRDefault="00D4120A" w:rsidP="00665535">
            <w:pPr>
              <w:pStyle w:val="a3"/>
              <w:numPr>
                <w:ilvl w:val="0"/>
                <w:numId w:val="5"/>
              </w:numPr>
              <w:snapToGrid/>
              <w:spacing w:line="276" w:lineRule="auto"/>
              <w:ind w:left="0" w:firstLine="993"/>
              <w:jc w:val="both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>Настоящее постановление вступает в силу со дня официального опубликования.</w:t>
            </w:r>
          </w:p>
          <w:p w:rsidR="00083D09" w:rsidRPr="007623C9" w:rsidRDefault="00083D09" w:rsidP="00083D09">
            <w:pPr>
              <w:jc w:val="both"/>
              <w:rPr>
                <w:b/>
                <w:sz w:val="28"/>
                <w:szCs w:val="28"/>
              </w:rPr>
            </w:pPr>
          </w:p>
          <w:p w:rsidR="007423BD" w:rsidRPr="007623C9" w:rsidRDefault="007423BD" w:rsidP="00083D09">
            <w:pPr>
              <w:jc w:val="both"/>
              <w:rPr>
                <w:b/>
                <w:sz w:val="28"/>
                <w:szCs w:val="28"/>
              </w:rPr>
            </w:pPr>
          </w:p>
          <w:p w:rsidR="00083D09" w:rsidRPr="007623C9" w:rsidRDefault="00083D09" w:rsidP="00083D09">
            <w:pPr>
              <w:jc w:val="both"/>
              <w:rPr>
                <w:b/>
                <w:sz w:val="28"/>
                <w:szCs w:val="28"/>
              </w:rPr>
            </w:pPr>
            <w:r w:rsidRPr="007623C9">
              <w:rPr>
                <w:b/>
                <w:sz w:val="28"/>
                <w:szCs w:val="28"/>
              </w:rPr>
              <w:t>Глава</w:t>
            </w:r>
          </w:p>
          <w:p w:rsidR="00083D09" w:rsidRPr="007623C9" w:rsidRDefault="00083D09" w:rsidP="00083D09">
            <w:pPr>
              <w:jc w:val="both"/>
              <w:rPr>
                <w:b/>
                <w:sz w:val="28"/>
                <w:szCs w:val="28"/>
              </w:rPr>
            </w:pPr>
            <w:r w:rsidRPr="007623C9">
              <w:rPr>
                <w:b/>
                <w:sz w:val="28"/>
                <w:szCs w:val="28"/>
              </w:rPr>
              <w:t>администрации города Твери</w:t>
            </w:r>
            <w:r w:rsidRPr="007623C9">
              <w:rPr>
                <w:b/>
                <w:sz w:val="28"/>
                <w:szCs w:val="28"/>
              </w:rPr>
              <w:tab/>
            </w:r>
            <w:r w:rsidRPr="007623C9">
              <w:rPr>
                <w:b/>
                <w:sz w:val="28"/>
                <w:szCs w:val="28"/>
              </w:rPr>
              <w:tab/>
            </w:r>
            <w:r w:rsidRPr="007623C9">
              <w:rPr>
                <w:b/>
                <w:sz w:val="28"/>
                <w:szCs w:val="28"/>
              </w:rPr>
              <w:tab/>
            </w:r>
            <w:r w:rsidRPr="007623C9">
              <w:rPr>
                <w:b/>
                <w:sz w:val="28"/>
                <w:szCs w:val="28"/>
              </w:rPr>
              <w:tab/>
              <w:t xml:space="preserve">     </w:t>
            </w:r>
            <w:r w:rsidR="00EB3A99" w:rsidRPr="007623C9">
              <w:rPr>
                <w:b/>
                <w:sz w:val="28"/>
                <w:szCs w:val="28"/>
              </w:rPr>
              <w:t xml:space="preserve">                 Ю</w:t>
            </w:r>
            <w:r w:rsidRPr="007623C9">
              <w:rPr>
                <w:b/>
                <w:sz w:val="28"/>
                <w:szCs w:val="28"/>
              </w:rPr>
              <w:t>.</w:t>
            </w:r>
            <w:r w:rsidR="00EB3A99" w:rsidRPr="007623C9">
              <w:rPr>
                <w:b/>
                <w:sz w:val="28"/>
                <w:szCs w:val="28"/>
              </w:rPr>
              <w:t>В</w:t>
            </w:r>
            <w:r w:rsidRPr="007623C9">
              <w:rPr>
                <w:b/>
                <w:sz w:val="28"/>
                <w:szCs w:val="28"/>
              </w:rPr>
              <w:t xml:space="preserve">. </w:t>
            </w:r>
            <w:r w:rsidR="00EB3A99" w:rsidRPr="007623C9">
              <w:rPr>
                <w:b/>
                <w:sz w:val="28"/>
                <w:szCs w:val="28"/>
              </w:rPr>
              <w:t>Тимофеев</w:t>
            </w:r>
            <w:r w:rsidRPr="007623C9">
              <w:rPr>
                <w:b/>
                <w:sz w:val="28"/>
                <w:szCs w:val="28"/>
              </w:rPr>
              <w:t xml:space="preserve">     </w:t>
            </w:r>
          </w:p>
          <w:p w:rsidR="009643DF" w:rsidRPr="007623C9" w:rsidRDefault="009643DF" w:rsidP="00361E5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7423BD" w:rsidRPr="007623C9" w:rsidRDefault="007423BD" w:rsidP="00361E5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7423BD" w:rsidRPr="007623C9" w:rsidRDefault="007423BD" w:rsidP="00361E5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AA0148" w:rsidRPr="007623C9" w:rsidRDefault="00AA0148" w:rsidP="001B5F10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6B6359" w:rsidRDefault="006B6359" w:rsidP="001B5F10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1B5F10" w:rsidRPr="007623C9" w:rsidRDefault="001B5F10" w:rsidP="001B5F10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 xml:space="preserve">Приложение к </w:t>
            </w:r>
            <w:r w:rsidR="00B6364C" w:rsidRPr="007623C9">
              <w:rPr>
                <w:sz w:val="28"/>
                <w:szCs w:val="28"/>
              </w:rPr>
              <w:t>п</w:t>
            </w:r>
            <w:r w:rsidR="0037261E" w:rsidRPr="007623C9">
              <w:rPr>
                <w:sz w:val="28"/>
                <w:szCs w:val="28"/>
              </w:rPr>
              <w:t>остановлению</w:t>
            </w:r>
            <w:r w:rsidRPr="007623C9">
              <w:rPr>
                <w:sz w:val="28"/>
                <w:szCs w:val="28"/>
              </w:rPr>
              <w:t xml:space="preserve"> </w:t>
            </w:r>
          </w:p>
          <w:p w:rsidR="001B5F10" w:rsidRPr="007623C9" w:rsidRDefault="001B5F10" w:rsidP="001B5F10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7423BD" w:rsidRPr="007623C9" w:rsidRDefault="001B5F10" w:rsidP="001B5F10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 w:rsidRPr="007623C9">
              <w:rPr>
                <w:sz w:val="28"/>
                <w:szCs w:val="28"/>
              </w:rPr>
              <w:t>от ________201_ года  № ___</w:t>
            </w:r>
          </w:p>
        </w:tc>
        <w:tc>
          <w:tcPr>
            <w:tcW w:w="5208" w:type="dxa"/>
          </w:tcPr>
          <w:p w:rsidR="009643DF" w:rsidRPr="007623C9" w:rsidRDefault="009643DF" w:rsidP="00361E5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1176D" w:rsidRPr="00E1176D" w:rsidRDefault="00E1176D" w:rsidP="00E1176D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5C5BF4" w:rsidRPr="000F1CAF" w:rsidTr="00E1176D">
        <w:tc>
          <w:tcPr>
            <w:tcW w:w="5207" w:type="dxa"/>
            <w:shd w:val="clear" w:color="auto" w:fill="auto"/>
          </w:tcPr>
          <w:p w:rsidR="005C5BF4" w:rsidRPr="00E1176D" w:rsidRDefault="005C5BF4" w:rsidP="00E1176D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</w:tcPr>
          <w:p w:rsidR="005C5BF4" w:rsidRPr="00E1176D" w:rsidRDefault="005C5BF4" w:rsidP="00E1176D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C5BF4" w:rsidRPr="000F1CAF" w:rsidTr="00E1176D">
        <w:tc>
          <w:tcPr>
            <w:tcW w:w="5207" w:type="dxa"/>
            <w:shd w:val="clear" w:color="auto" w:fill="auto"/>
          </w:tcPr>
          <w:p w:rsidR="005C5BF4" w:rsidRPr="00E1176D" w:rsidRDefault="005C5BF4" w:rsidP="00E1176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</w:tcPr>
          <w:p w:rsidR="005C5BF4" w:rsidRPr="00E1176D" w:rsidRDefault="005C5BF4" w:rsidP="00E1176D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2B1968" w:rsidRDefault="002B1968" w:rsidP="002B1968">
      <w:pPr>
        <w:jc w:val="right"/>
        <w:rPr>
          <w:sz w:val="28"/>
          <w:szCs w:val="28"/>
        </w:rPr>
      </w:pPr>
    </w:p>
    <w:p w:rsidR="006B6359" w:rsidRDefault="006B6359" w:rsidP="002B1968">
      <w:pPr>
        <w:jc w:val="right"/>
        <w:rPr>
          <w:sz w:val="28"/>
          <w:szCs w:val="28"/>
        </w:rPr>
      </w:pPr>
    </w:p>
    <w:p w:rsidR="002B1968" w:rsidRDefault="002B1968" w:rsidP="002B1968">
      <w:pPr>
        <w:jc w:val="right"/>
        <w:rPr>
          <w:sz w:val="28"/>
          <w:szCs w:val="28"/>
        </w:rPr>
      </w:pPr>
    </w:p>
    <w:p w:rsidR="002B1968" w:rsidRDefault="002B1968" w:rsidP="002B19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2B1968" w:rsidRDefault="002B1968" w:rsidP="002B1968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и размерах возмещения расходов,</w:t>
      </w:r>
    </w:p>
    <w:p w:rsidR="002B1968" w:rsidRDefault="002B1968" w:rsidP="002B19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со служебными командировками</w:t>
      </w:r>
    </w:p>
    <w:p w:rsidR="002B1968" w:rsidRDefault="002B1968" w:rsidP="002B19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муниципальных казенных учреждений в сфере предоставления автотранспортных услуг органам местного самоуправления</w:t>
      </w:r>
    </w:p>
    <w:p w:rsidR="002B1968" w:rsidRPr="00102055" w:rsidRDefault="002B1968" w:rsidP="002B1968">
      <w:pPr>
        <w:jc w:val="center"/>
        <w:rPr>
          <w:sz w:val="28"/>
          <w:szCs w:val="28"/>
        </w:rPr>
      </w:pPr>
    </w:p>
    <w:p w:rsidR="002B1968" w:rsidRDefault="002B1968" w:rsidP="002B1968">
      <w:pPr>
        <w:jc w:val="center"/>
        <w:rPr>
          <w:sz w:val="28"/>
          <w:szCs w:val="28"/>
        </w:rPr>
      </w:pPr>
    </w:p>
    <w:p w:rsidR="002B1968" w:rsidRPr="00FF341C" w:rsidRDefault="002B1968" w:rsidP="002B1968">
      <w:pPr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>Общие положения</w:t>
      </w:r>
    </w:p>
    <w:p w:rsidR="002B1968" w:rsidRDefault="002B1968" w:rsidP="002B1968">
      <w:pPr>
        <w:ind w:firstLine="708"/>
        <w:jc w:val="both"/>
        <w:rPr>
          <w:rFonts w:ascii="Georgia" w:hAnsi="Georgia"/>
          <w:color w:val="000000"/>
          <w:sz w:val="32"/>
          <w:szCs w:val="32"/>
          <w:shd w:val="clear" w:color="auto" w:fill="FFFFFF"/>
        </w:rPr>
      </w:pPr>
      <w:r>
        <w:rPr>
          <w:sz w:val="28"/>
          <w:szCs w:val="28"/>
        </w:rPr>
        <w:t>1. Положение о порядке и размерах возмещения расходов, связанных со служебными командировками работников муниципальных казенных учреждений в сфере предоставления автотранспортных услуг органам местного самоуправления (далее – Положение), разработано в соответствии с Трудовым кодексом Российской Федерации</w:t>
      </w:r>
      <w:r w:rsidRPr="007623C9">
        <w:rPr>
          <w:sz w:val="28"/>
          <w:szCs w:val="28"/>
        </w:rPr>
        <w:t>, постановлени</w:t>
      </w:r>
      <w:r w:rsidR="00B6364C" w:rsidRPr="007623C9">
        <w:rPr>
          <w:sz w:val="28"/>
          <w:szCs w:val="28"/>
        </w:rPr>
        <w:t>ем</w:t>
      </w:r>
      <w:r w:rsidRPr="007623C9">
        <w:rPr>
          <w:sz w:val="28"/>
          <w:szCs w:val="28"/>
        </w:rPr>
        <w:t xml:space="preserve"> Правительства </w:t>
      </w:r>
      <w:r w:rsidR="00B6364C" w:rsidRPr="007623C9">
        <w:rPr>
          <w:sz w:val="28"/>
          <w:szCs w:val="28"/>
        </w:rPr>
        <w:t>Российской Федерации</w:t>
      </w:r>
      <w:r w:rsidRPr="007623C9">
        <w:rPr>
          <w:sz w:val="28"/>
          <w:szCs w:val="28"/>
        </w:rPr>
        <w:t xml:space="preserve"> от 13</w:t>
      </w:r>
      <w:r>
        <w:rPr>
          <w:sz w:val="28"/>
          <w:szCs w:val="28"/>
        </w:rPr>
        <w:t>.10.2008</w:t>
      </w:r>
      <w:r w:rsidR="00B636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 749 «Об особенностях направления работников в служебные командировки</w:t>
      </w:r>
      <w:r>
        <w:rPr>
          <w:rFonts w:ascii="Georgia" w:hAnsi="Georgia"/>
          <w:color w:val="000000"/>
          <w:sz w:val="32"/>
          <w:szCs w:val="32"/>
          <w:shd w:val="clear" w:color="auto" w:fill="FFFFFF"/>
        </w:rPr>
        <w:t>»</w:t>
      </w:r>
      <w:r w:rsidR="00B6364C"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Работники муниципальных казенных учреждений в сфере предоставления автотранспортных услуг органам местного самоуправления (далее – учреждения)</w:t>
      </w:r>
      <w:r w:rsidRPr="00121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в служебные командировки (далее – командировки) по территории Российской Федерации на основании </w:t>
      </w:r>
      <w:r w:rsidR="00B6364C">
        <w:rPr>
          <w:sz w:val="28"/>
          <w:szCs w:val="28"/>
        </w:rPr>
        <w:t>решения работодателя.</w:t>
      </w:r>
      <w:r w:rsidRPr="006766DC">
        <w:rPr>
          <w:sz w:val="28"/>
          <w:szCs w:val="28"/>
        </w:rPr>
        <w:t xml:space="preserve"> 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основании  принятого решения о направлении работника учреждения в командировку, кадровая служба оформляет </w:t>
      </w:r>
      <w:r w:rsidR="00B6364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 командировке работника (унифицированная форма первичной учетной документации по учету труда № Т-9).</w:t>
      </w:r>
    </w:p>
    <w:p w:rsidR="002B1968" w:rsidRPr="00B50714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Направление работника в командировку за пределы Российской Федерации производятся по решению Главы администрации города или Главы города Твери. 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6364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 командировании работника должен содержать информацию о месте, сроках и целях командировки, основания для командировки и источник </w:t>
      </w:r>
      <w:r w:rsidR="00F70C50">
        <w:rPr>
          <w:sz w:val="28"/>
          <w:szCs w:val="28"/>
        </w:rPr>
        <w:t>возмещения командировочных расходов</w:t>
      </w:r>
      <w:r>
        <w:rPr>
          <w:sz w:val="28"/>
          <w:szCs w:val="28"/>
        </w:rPr>
        <w:t>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Регистрация работников, отбывающих в командировку, ведется в специальном журнале кадровой службой учреждения.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</w:p>
    <w:p w:rsidR="006B6359" w:rsidRDefault="006B6359" w:rsidP="002B1968">
      <w:pPr>
        <w:ind w:firstLine="708"/>
        <w:jc w:val="both"/>
        <w:rPr>
          <w:sz w:val="28"/>
          <w:szCs w:val="28"/>
        </w:rPr>
      </w:pPr>
    </w:p>
    <w:p w:rsidR="002B1968" w:rsidRDefault="002B1968" w:rsidP="002B1968">
      <w:pPr>
        <w:ind w:firstLine="708"/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 xml:space="preserve">Возмещение </w:t>
      </w:r>
      <w:r>
        <w:rPr>
          <w:b/>
          <w:sz w:val="28"/>
          <w:szCs w:val="28"/>
        </w:rPr>
        <w:t>расходов, связанных с</w:t>
      </w:r>
      <w:r w:rsidRPr="00FF341C">
        <w:rPr>
          <w:b/>
          <w:sz w:val="28"/>
          <w:szCs w:val="28"/>
        </w:rPr>
        <w:t xml:space="preserve"> командировкой</w:t>
      </w:r>
    </w:p>
    <w:p w:rsidR="002B1968" w:rsidRPr="00FF341C" w:rsidRDefault="002B1968" w:rsidP="002B19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Российской Федерации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При направлении работников в командировки на территории Российской Федерации им возмещаются: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расходы по проезду;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расходы по найму жилого помещения;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дополнительные расходы, связанные с проживанием вне места постоянного жительства (суточные);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иные расходы, связанные со служебной командировкой и произведенные работником с разрешения или </w:t>
      </w:r>
      <w:proofErr w:type="gramStart"/>
      <w:r>
        <w:rPr>
          <w:sz w:val="28"/>
          <w:szCs w:val="28"/>
        </w:rPr>
        <w:t>ведома</w:t>
      </w:r>
      <w:proofErr w:type="gramEnd"/>
      <w:r>
        <w:rPr>
          <w:sz w:val="28"/>
          <w:szCs w:val="28"/>
        </w:rPr>
        <w:t xml:space="preserve"> представителя нанимателя (работодателя) или уполномоченного им лица.</w:t>
      </w:r>
    </w:p>
    <w:p w:rsidR="002B1968" w:rsidRPr="000D4CD3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D4CD3">
        <w:rPr>
          <w:sz w:val="28"/>
          <w:szCs w:val="28"/>
        </w:rPr>
        <w:t xml:space="preserve">. Расходы по проезду работника к месту командировки и обратно, а также по проезду из одного населенного пункта в другой, если работник командирован в несколько организаций, расположенных в разных населенных пунктах, воздушным, </w:t>
      </w:r>
      <w:r w:rsidRPr="000D4CD3">
        <w:rPr>
          <w:sz w:val="28"/>
          <w:szCs w:val="28"/>
        </w:rPr>
        <w:lastRenderedPageBreak/>
        <w:t xml:space="preserve">железнодорожным, водным и автомобильным транспортом, возмещаются при наличии документов, подтверждающих эти расходы, </w:t>
      </w:r>
      <w:proofErr w:type="gramStart"/>
      <w:r w:rsidRPr="000D4CD3">
        <w:rPr>
          <w:sz w:val="28"/>
          <w:szCs w:val="28"/>
        </w:rPr>
        <w:t>по</w:t>
      </w:r>
      <w:proofErr w:type="gramEnd"/>
      <w:r w:rsidRPr="000D4CD3">
        <w:rPr>
          <w:sz w:val="28"/>
          <w:szCs w:val="28"/>
        </w:rPr>
        <w:t xml:space="preserve"> </w:t>
      </w:r>
      <w:proofErr w:type="gramStart"/>
      <w:r w:rsidRPr="000D4CD3">
        <w:rPr>
          <w:sz w:val="28"/>
          <w:szCs w:val="28"/>
        </w:rPr>
        <w:t>следующим</w:t>
      </w:r>
      <w:proofErr w:type="gramEnd"/>
      <w:r w:rsidRPr="000D4CD3">
        <w:rPr>
          <w:sz w:val="28"/>
          <w:szCs w:val="28"/>
        </w:rPr>
        <w:t xml:space="preserve"> нормам:</w:t>
      </w:r>
    </w:p>
    <w:p w:rsidR="002B1968" w:rsidRPr="000D4CD3" w:rsidRDefault="002B196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>а) воздушным транспортом – по фактическим расходам, не превышающим тариф экономического класса;</w:t>
      </w:r>
    </w:p>
    <w:p w:rsidR="002B1968" w:rsidRPr="000D4CD3" w:rsidRDefault="002B196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>б) железнодорожным транспортом – по фактическим расходам, не превышающим тариф, предусмотренный для проезда в купейном вагоне скорого фирменного поезда или в вагоне экономического класса скорого поезда «САПСАН»;</w:t>
      </w:r>
    </w:p>
    <w:p w:rsidR="002B1968" w:rsidRPr="000D4CD3" w:rsidRDefault="002B196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 xml:space="preserve">в) автомобильным транспортом (кроме такси) – по существующей в данной местности стоимости проезда; </w:t>
      </w:r>
    </w:p>
    <w:p w:rsidR="002B1968" w:rsidRPr="000D4CD3" w:rsidRDefault="002B1968" w:rsidP="002B1968">
      <w:pPr>
        <w:ind w:firstLine="708"/>
        <w:jc w:val="both"/>
        <w:rPr>
          <w:sz w:val="28"/>
          <w:szCs w:val="28"/>
        </w:rPr>
      </w:pPr>
      <w:r w:rsidRPr="000D4CD3">
        <w:rPr>
          <w:sz w:val="28"/>
          <w:szCs w:val="28"/>
        </w:rPr>
        <w:t xml:space="preserve">г) иными видами транспорта – по фактическим расходам. 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проездных документов, подтверждающих произведенные расходы, оплата производится в размере минимальной стоимости проезда: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железнодорожным транспортом – в плацкартном вагоне пассажирского поезда;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автомобильным транспортом – в автобусе общего типа;</w:t>
      </w:r>
    </w:p>
    <w:p w:rsidR="002B1968" w:rsidRPr="00B50714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водным транспортом – в каюте Х группы морского судна регулярных транспортных линий и линий с комплексным обслуживанием пассажиров, в каюте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класса категории речного судна всех линий сообщений.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Командированному работнику оплачиваются расходы по проезду до станции, пристани, аэропорта при наличии документов (билетов), подтверждающих эти расходы.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Расходы по бронированию и найму жилого помещения (кроме случаев, когда командируемому работнику предоставляется бесплатное жилое помещение) оплачиваются при наличии документов, подтверждающих эти расходы, но не более стоимости однокомнатного (одноместного) номера.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вынужденной остановки в пути работнику возмещаются расходы по найму жилого помещения в порядке и размерах, установленных пунктом 9 настоящего Положения.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Дополнительные расходы, связанные с проживанием вне постоянного места жительства (суточные), выплачиваются работнику за каждый день нахождения в командировке, включая выходные и праздничные дни, а также дни нахождения в пути, в том числе за время вынужденной остановки. За каждый день нахождения в командировке в пределах Российской Федерации работнику вып</w:t>
      </w:r>
      <w:r w:rsidR="008948D5">
        <w:rPr>
          <w:sz w:val="28"/>
          <w:szCs w:val="28"/>
        </w:rPr>
        <w:t>лачивается 500 рублей, в пределах Тверской области – 200 рублей.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При командировках на один день суточные не выплачиваются. При командировках в местность, откуда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Работнику, отъезжающему в командировку по окончании рабочего дня, оплата производится как за фактически отработанный день, так и суточные в пределах норм, установленных пунктом 11 настоящего Положения.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Работнику, прибывающему из командировки до начала рабочего дня, приступившему к работе в этот день, оплата суточных производится в пределах норм, установленных пунктом 11 настоящего Положения.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proofErr w:type="gramStart"/>
      <w:r>
        <w:rPr>
          <w:sz w:val="28"/>
          <w:szCs w:val="28"/>
        </w:rPr>
        <w:t>При временной нетрудоспособности командированного лица ему возмещаются расходы по найму жилого помещения (за исключением периодов пребывания в стационаре)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задания или вернуться к месту своего постоянного жительства, а вместо сохраняемой оплаты труда выплачивается пособие по временной нетрудоспособности.</w:t>
      </w:r>
      <w:proofErr w:type="gramEnd"/>
      <w:r>
        <w:rPr>
          <w:sz w:val="28"/>
          <w:szCs w:val="28"/>
        </w:rPr>
        <w:t xml:space="preserve"> Период временной нетрудоспособности в срок служебной командировки не включается.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</w:p>
    <w:p w:rsidR="006B6359" w:rsidRDefault="006B6359" w:rsidP="002B1968">
      <w:pPr>
        <w:ind w:firstLine="708"/>
        <w:jc w:val="both"/>
        <w:rPr>
          <w:sz w:val="28"/>
          <w:szCs w:val="28"/>
        </w:rPr>
      </w:pPr>
    </w:p>
    <w:p w:rsidR="002B1968" w:rsidRDefault="002B1968" w:rsidP="002B1968">
      <w:pPr>
        <w:ind w:firstLine="708"/>
        <w:jc w:val="center"/>
        <w:rPr>
          <w:b/>
          <w:sz w:val="28"/>
          <w:szCs w:val="28"/>
        </w:rPr>
      </w:pPr>
      <w:r w:rsidRPr="00FF341C">
        <w:rPr>
          <w:b/>
          <w:sz w:val="28"/>
          <w:szCs w:val="28"/>
        </w:rPr>
        <w:t xml:space="preserve">Возмещение </w:t>
      </w:r>
      <w:r>
        <w:rPr>
          <w:b/>
          <w:sz w:val="28"/>
          <w:szCs w:val="28"/>
        </w:rPr>
        <w:t>расходов, связанных с</w:t>
      </w:r>
      <w:r w:rsidRPr="00FF341C">
        <w:rPr>
          <w:b/>
          <w:sz w:val="28"/>
          <w:szCs w:val="28"/>
        </w:rPr>
        <w:t xml:space="preserve"> командировкой</w:t>
      </w:r>
    </w:p>
    <w:p w:rsidR="002B1968" w:rsidRPr="00FF341C" w:rsidRDefault="002B1968" w:rsidP="002B19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иностранных государств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За время нахождения в пути работника, направляемого в командировку за пределы Российской Федерации, суточные выплачиваются: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 проезде по территории  Российской Федерации – в порядке и размерах, установленных пунктом 11 настоящего Положения;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 проезде по территории иностранного государства – в порядке и размерах, установленных для служебных командировок на территории иностранных государств, нормативными правовыми актами Российской Федерации</w:t>
      </w:r>
      <w:r w:rsidR="008F4625">
        <w:rPr>
          <w:sz w:val="28"/>
          <w:szCs w:val="28"/>
        </w:rPr>
        <w:t>, но не более 2500 руб</w:t>
      </w:r>
      <w:r w:rsidR="00DA744D">
        <w:rPr>
          <w:sz w:val="28"/>
          <w:szCs w:val="28"/>
        </w:rPr>
        <w:t>лей.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Расходы по найму жилого помещения при направлении работника в командировку на территории иностранных государств возмещаются по фактическим затратам, подтвержденн</w:t>
      </w:r>
      <w:r w:rsidR="00F70C50">
        <w:rPr>
          <w:sz w:val="28"/>
          <w:szCs w:val="28"/>
        </w:rPr>
        <w:t>ым соответствующими документами.</w:t>
      </w:r>
    </w:p>
    <w:p w:rsidR="002B1968" w:rsidRDefault="002B1968" w:rsidP="002B19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Работнику при направлении его в командировку на территорию иностранного государства дополнительно возмещаются:</w:t>
      </w:r>
    </w:p>
    <w:p w:rsidR="00DA744D" w:rsidRDefault="00DA744D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расходы по оформлению заграничного паспорта, визы и других выездных документов;</w:t>
      </w:r>
    </w:p>
    <w:p w:rsidR="00DA744D" w:rsidRDefault="00DA744D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обязательные консульские и аэродромные сборы;</w:t>
      </w:r>
    </w:p>
    <w:p w:rsidR="00DA744D" w:rsidRDefault="00DA744D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сборы на право въезда и транзита автомобильного транспорта;</w:t>
      </w:r>
    </w:p>
    <w:p w:rsidR="00DA744D" w:rsidRDefault="00DA744D" w:rsidP="00DA7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иные обязательные платежи и сборы.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Расходы по проезду при направлении работника в командировку на территории иностранных государств возмещаются ему в том же порядке, что и при направлении в командировку в пределах Российской Федерации.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</w:p>
    <w:p w:rsidR="006B6359" w:rsidRDefault="006B6359" w:rsidP="002B1968">
      <w:pPr>
        <w:ind w:firstLine="708"/>
        <w:jc w:val="both"/>
        <w:rPr>
          <w:sz w:val="28"/>
          <w:szCs w:val="28"/>
        </w:rPr>
      </w:pPr>
    </w:p>
    <w:p w:rsidR="002B1968" w:rsidRPr="006A75B2" w:rsidRDefault="002B1968" w:rsidP="002B196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Ведение отчетности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При направлении работника в командировку ему выплачивается денежный аванс 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аванса работник, как подотчетное лицо, обязан составить заявление на имя должностного лица, принявшего решение о направлении в командировку, на выдачу подотчетных сумм.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В случае отмены командировки или изменения ее срока  работник не позднее следующего дня, когда ему стало известно о данном факте, обязан сообщить об этом в кадровую службу учреждения. При этом полученный аванс возвращается в кассу бухгалтерской службы учреждения: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случае отмены командировки – полностью;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случае уменьшения срока командировки – в части, пропорционально сроку ее уменьшения.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увеличения срока командировки работник вправе получить дополнительные суммы к авансу пропорционально сроку увеличения командировки.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По возвращении из командировки работник в течение трех рабочих дней обязан: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представить должностному лицу, по решению которого работник направлялся в командировку, отчет о результатах командировки, согласованный с руководителем учреждения, в котором он работает;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представить в бухгалтерскую службу учреждения авансовый отчет об израсходованных в связи с командировкой суммах и произвести окончательный расчет по выданному ему перед поездкой в командировку денежному авансу на командировочные расходы.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К авансовому отчету прилагаются: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документы о найме жилого помещения; 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подтверждающие расходы на проезд;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документы об иных, связанных с командировкой расходах, произведенных с разрешения должностного лица, направлявшего работника в командировку.</w:t>
      </w:r>
    </w:p>
    <w:p w:rsidR="006B6359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расходы работника по оплате билетов и (или) услуг гостиницы, являются чек контрольно-кассовой техники</w:t>
      </w:r>
      <w:r w:rsidR="006B6359">
        <w:rPr>
          <w:sz w:val="28"/>
          <w:szCs w:val="28"/>
        </w:rPr>
        <w:t>, электронный билет</w:t>
      </w:r>
      <w:r>
        <w:rPr>
          <w:sz w:val="28"/>
          <w:szCs w:val="28"/>
        </w:rPr>
        <w:t xml:space="preserve"> или другой документ, подтверждающий произведенную оплату, оформленный на утвержденном бланке строгой отчетности. 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в виде суточных (фактический срок пребывания работника в месте командирования) определяется по проездным документам, представляемым работником по возвращении из служебной командировки.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проезда работника к месту командирования и (или) обратно к месту работы на личном транспорте (легковом автомобиле), фактический срок пребывания к месту командирования указывается в служебной записке, которая представляется работнико</w:t>
      </w:r>
      <w:r w:rsidR="007623C9">
        <w:rPr>
          <w:sz w:val="28"/>
          <w:szCs w:val="28"/>
        </w:rPr>
        <w:t>м</w:t>
      </w:r>
      <w:r>
        <w:rPr>
          <w:sz w:val="28"/>
          <w:szCs w:val="28"/>
        </w:rPr>
        <w:t xml:space="preserve"> по возвращении из служебной командировки одновременно с оправдательными документами, подтверждающими использование указанного транспорта для проезда к месту командирования и обратно (путевой лист, счета, </w:t>
      </w:r>
      <w:r w:rsidR="007623C9">
        <w:rPr>
          <w:sz w:val="28"/>
          <w:szCs w:val="28"/>
        </w:rPr>
        <w:t>квитанции, кассовые чеки и др.).</w:t>
      </w:r>
      <w:proofErr w:type="gramEnd"/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иных расходов, связанных с командировкой, произведенных с разрешения должностного лица, по решению которого работник направлен в командировку, осуществляются при предъявлении документов, подтверждающих эти расходы.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Финансирование расходов, связанных со служебными командировками работников учреждения, осуществляется за счет средств, предусматриваемых в бюджете города Твери.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Иные вопросы, связанные с направлением в командировку работников учреждения, не урегулированные настоящим Положением, регулируются законодательством Российской Федерации.</w:t>
      </w:r>
    </w:p>
    <w:p w:rsidR="002B1968" w:rsidRDefault="002B1968" w:rsidP="002B1968">
      <w:pPr>
        <w:ind w:firstLine="708"/>
        <w:jc w:val="both"/>
        <w:rPr>
          <w:sz w:val="28"/>
          <w:szCs w:val="28"/>
        </w:rPr>
      </w:pPr>
    </w:p>
    <w:p w:rsidR="002B1968" w:rsidRPr="001108C2" w:rsidRDefault="002B1968" w:rsidP="002B1968">
      <w:pPr>
        <w:ind w:firstLine="708"/>
        <w:jc w:val="both"/>
        <w:rPr>
          <w:sz w:val="28"/>
          <w:szCs w:val="28"/>
        </w:rPr>
      </w:pPr>
    </w:p>
    <w:p w:rsidR="002B1968" w:rsidRPr="001108C2" w:rsidRDefault="002B1968" w:rsidP="002B1968">
      <w:pPr>
        <w:ind w:firstLine="708"/>
        <w:jc w:val="both"/>
        <w:rPr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ind w:firstLine="700"/>
        <w:jc w:val="both"/>
        <w:rPr>
          <w:rFonts w:ascii="Tms Rmn" w:hAnsi="Tms Rm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10064"/>
      </w:tblGrid>
      <w:tr w:rsidR="00AB3404" w:rsidRPr="000F1CAF" w:rsidTr="00E1176D">
        <w:tc>
          <w:tcPr>
            <w:tcW w:w="250" w:type="dxa"/>
            <w:shd w:val="clear" w:color="auto" w:fill="auto"/>
          </w:tcPr>
          <w:p w:rsidR="00AB3404" w:rsidRPr="00E1176D" w:rsidRDefault="00AB3404" w:rsidP="00E1176D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E1176D">
              <w:rPr>
                <w:rFonts w:ascii="Tms Rmn" w:hAnsi="Tms Rm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064" w:type="dxa"/>
            <w:shd w:val="clear" w:color="auto" w:fill="auto"/>
          </w:tcPr>
          <w:p w:rsidR="00AC0CCD" w:rsidRPr="00E1176D" w:rsidRDefault="00AC0CCD" w:rsidP="00E1176D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E1176D">
              <w:rPr>
                <w:sz w:val="28"/>
                <w:szCs w:val="28"/>
              </w:rPr>
              <w:t xml:space="preserve">Директор МКУ «Автобаза </w:t>
            </w:r>
          </w:p>
          <w:p w:rsidR="00AB3404" w:rsidRPr="00E1176D" w:rsidRDefault="00AC0CCD" w:rsidP="00E1176D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E1176D">
              <w:rPr>
                <w:sz w:val="28"/>
                <w:szCs w:val="28"/>
              </w:rPr>
              <w:t>администрации города Твери»                                                       А.О. Красильников</w:t>
            </w:r>
          </w:p>
        </w:tc>
      </w:tr>
      <w:tr w:rsidR="00AB3404" w:rsidRPr="000F1CAF" w:rsidTr="00E1176D">
        <w:tc>
          <w:tcPr>
            <w:tcW w:w="250" w:type="dxa"/>
            <w:shd w:val="clear" w:color="auto" w:fill="auto"/>
          </w:tcPr>
          <w:p w:rsidR="00AB3404" w:rsidRPr="00E1176D" w:rsidRDefault="00AB3404" w:rsidP="00E1176D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AB3404" w:rsidRPr="00E1176D" w:rsidRDefault="00AB3404" w:rsidP="00E1176D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  <w:r w:rsidRPr="000F1CAF">
        <w:rPr>
          <w:rFonts w:ascii="Tms Rmn" w:hAnsi="Tms Rmn"/>
          <w:sz w:val="28"/>
          <w:szCs w:val="28"/>
        </w:rPr>
        <w:t xml:space="preserve"> </w:t>
      </w: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p w:rsidR="00306D98" w:rsidRDefault="00306D98" w:rsidP="00FA3689">
      <w:pPr>
        <w:jc w:val="both"/>
      </w:pPr>
      <w:r>
        <w:rPr>
          <w:rFonts w:ascii="Tms Rmn" w:hAnsi="Tms Rmn"/>
          <w:sz w:val="28"/>
          <w:szCs w:val="28"/>
        </w:rPr>
        <w:br w:type="page"/>
      </w:r>
    </w:p>
    <w:p w:rsidR="009643DF" w:rsidRPr="000F1CAF" w:rsidRDefault="009643DF" w:rsidP="00361E51">
      <w:pPr>
        <w:widowControl w:val="0"/>
        <w:spacing w:line="276" w:lineRule="auto"/>
        <w:jc w:val="both"/>
        <w:rPr>
          <w:rFonts w:ascii="Tms Rmn" w:hAnsi="Tms Rmn"/>
          <w:sz w:val="28"/>
          <w:szCs w:val="28"/>
        </w:rPr>
      </w:pPr>
    </w:p>
    <w:sectPr w:rsidR="009643DF" w:rsidRPr="000F1CAF" w:rsidSect="000E06E9">
      <w:pgSz w:w="11900" w:h="16820"/>
      <w:pgMar w:top="851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1">
    <w:nsid w:val="6D187C6D"/>
    <w:multiLevelType w:val="singleLevel"/>
    <w:tmpl w:val="7EE6A0EC"/>
    <w:lvl w:ilvl="0">
      <w:start w:val="1"/>
      <w:numFmt w:val="decimal"/>
      <w:lvlText w:val="%1."/>
      <w:lvlJc w:val="left"/>
      <w:pPr>
        <w:tabs>
          <w:tab w:val="num" w:pos="2180"/>
        </w:tabs>
        <w:ind w:left="2180" w:hanging="360"/>
      </w:pPr>
    </w:lvl>
  </w:abstractNum>
  <w:abstractNum w:abstractNumId="2">
    <w:nsid w:val="73AA0006"/>
    <w:multiLevelType w:val="hybridMultilevel"/>
    <w:tmpl w:val="2C4A8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403E0"/>
    <w:multiLevelType w:val="singleLevel"/>
    <w:tmpl w:val="ADECE36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DF"/>
    <w:rsid w:val="00012649"/>
    <w:rsid w:val="00033839"/>
    <w:rsid w:val="000378BA"/>
    <w:rsid w:val="00045E51"/>
    <w:rsid w:val="00077E91"/>
    <w:rsid w:val="00083D09"/>
    <w:rsid w:val="000968F7"/>
    <w:rsid w:val="000C31DB"/>
    <w:rsid w:val="000D0C26"/>
    <w:rsid w:val="000D780B"/>
    <w:rsid w:val="000E06E9"/>
    <w:rsid w:val="000F1CAF"/>
    <w:rsid w:val="000F7189"/>
    <w:rsid w:val="00113677"/>
    <w:rsid w:val="00116CDF"/>
    <w:rsid w:val="00117BE2"/>
    <w:rsid w:val="001246CC"/>
    <w:rsid w:val="00134259"/>
    <w:rsid w:val="00151F91"/>
    <w:rsid w:val="00162728"/>
    <w:rsid w:val="0017094B"/>
    <w:rsid w:val="0018586C"/>
    <w:rsid w:val="001B296C"/>
    <w:rsid w:val="001B5F10"/>
    <w:rsid w:val="001C7D7B"/>
    <w:rsid w:val="001E41C5"/>
    <w:rsid w:val="001E66D2"/>
    <w:rsid w:val="001F0CD8"/>
    <w:rsid w:val="001F6454"/>
    <w:rsid w:val="00217251"/>
    <w:rsid w:val="00234AC6"/>
    <w:rsid w:val="00240EE2"/>
    <w:rsid w:val="00246764"/>
    <w:rsid w:val="0027474B"/>
    <w:rsid w:val="002764BC"/>
    <w:rsid w:val="002768EC"/>
    <w:rsid w:val="00276C71"/>
    <w:rsid w:val="002A14B4"/>
    <w:rsid w:val="002B1389"/>
    <w:rsid w:val="002B1968"/>
    <w:rsid w:val="002C784F"/>
    <w:rsid w:val="002E210E"/>
    <w:rsid w:val="002F282F"/>
    <w:rsid w:val="00306D98"/>
    <w:rsid w:val="00330D0D"/>
    <w:rsid w:val="00357436"/>
    <w:rsid w:val="00361E51"/>
    <w:rsid w:val="0037261E"/>
    <w:rsid w:val="0037512B"/>
    <w:rsid w:val="0039610A"/>
    <w:rsid w:val="00397357"/>
    <w:rsid w:val="003A0835"/>
    <w:rsid w:val="003A2826"/>
    <w:rsid w:val="003B1BDF"/>
    <w:rsid w:val="003B1F17"/>
    <w:rsid w:val="003B5E6A"/>
    <w:rsid w:val="003C5574"/>
    <w:rsid w:val="003C7A9A"/>
    <w:rsid w:val="003E079D"/>
    <w:rsid w:val="00462F77"/>
    <w:rsid w:val="0047629F"/>
    <w:rsid w:val="00492053"/>
    <w:rsid w:val="00492D9B"/>
    <w:rsid w:val="0049603F"/>
    <w:rsid w:val="0049654E"/>
    <w:rsid w:val="004A5550"/>
    <w:rsid w:val="004B5423"/>
    <w:rsid w:val="004B57CD"/>
    <w:rsid w:val="004B7037"/>
    <w:rsid w:val="004E0827"/>
    <w:rsid w:val="004E2758"/>
    <w:rsid w:val="004F3D61"/>
    <w:rsid w:val="004F7D92"/>
    <w:rsid w:val="00511B1D"/>
    <w:rsid w:val="005246CA"/>
    <w:rsid w:val="00545997"/>
    <w:rsid w:val="005474C4"/>
    <w:rsid w:val="00551601"/>
    <w:rsid w:val="0056292D"/>
    <w:rsid w:val="0057495F"/>
    <w:rsid w:val="00586BFD"/>
    <w:rsid w:val="005876E1"/>
    <w:rsid w:val="005A1D92"/>
    <w:rsid w:val="005A30D6"/>
    <w:rsid w:val="005A5A31"/>
    <w:rsid w:val="005A74B4"/>
    <w:rsid w:val="005C5BF4"/>
    <w:rsid w:val="005E4124"/>
    <w:rsid w:val="005E695D"/>
    <w:rsid w:val="00602B77"/>
    <w:rsid w:val="00612DB8"/>
    <w:rsid w:val="0065311E"/>
    <w:rsid w:val="00665535"/>
    <w:rsid w:val="006730B6"/>
    <w:rsid w:val="0067443D"/>
    <w:rsid w:val="00675466"/>
    <w:rsid w:val="0068678C"/>
    <w:rsid w:val="00692A2B"/>
    <w:rsid w:val="00694FA4"/>
    <w:rsid w:val="006B6178"/>
    <w:rsid w:val="006B6359"/>
    <w:rsid w:val="00722F73"/>
    <w:rsid w:val="007423BD"/>
    <w:rsid w:val="00760814"/>
    <w:rsid w:val="007623C9"/>
    <w:rsid w:val="00785639"/>
    <w:rsid w:val="00790F10"/>
    <w:rsid w:val="007A3C23"/>
    <w:rsid w:val="007C302A"/>
    <w:rsid w:val="0083639E"/>
    <w:rsid w:val="00855FBC"/>
    <w:rsid w:val="0087616A"/>
    <w:rsid w:val="008948D5"/>
    <w:rsid w:val="008A00A1"/>
    <w:rsid w:val="008A3226"/>
    <w:rsid w:val="008B3818"/>
    <w:rsid w:val="008B3DDA"/>
    <w:rsid w:val="008C0265"/>
    <w:rsid w:val="008C2C5F"/>
    <w:rsid w:val="008E1AE6"/>
    <w:rsid w:val="008F4625"/>
    <w:rsid w:val="008F6881"/>
    <w:rsid w:val="0092596F"/>
    <w:rsid w:val="00930566"/>
    <w:rsid w:val="009332DC"/>
    <w:rsid w:val="0093356D"/>
    <w:rsid w:val="00946184"/>
    <w:rsid w:val="009643DF"/>
    <w:rsid w:val="00967012"/>
    <w:rsid w:val="009855BB"/>
    <w:rsid w:val="009920BE"/>
    <w:rsid w:val="009B14B5"/>
    <w:rsid w:val="009D7314"/>
    <w:rsid w:val="009E3D92"/>
    <w:rsid w:val="009F74EF"/>
    <w:rsid w:val="00A11FB1"/>
    <w:rsid w:val="00A60B04"/>
    <w:rsid w:val="00A706F9"/>
    <w:rsid w:val="00A870BD"/>
    <w:rsid w:val="00A87111"/>
    <w:rsid w:val="00A87B0F"/>
    <w:rsid w:val="00AA0148"/>
    <w:rsid w:val="00AA22FB"/>
    <w:rsid w:val="00AB3404"/>
    <w:rsid w:val="00AB3E57"/>
    <w:rsid w:val="00AC0726"/>
    <w:rsid w:val="00AC0CCD"/>
    <w:rsid w:val="00AD4A9D"/>
    <w:rsid w:val="00AE632F"/>
    <w:rsid w:val="00B127B2"/>
    <w:rsid w:val="00B12F91"/>
    <w:rsid w:val="00B22CD3"/>
    <w:rsid w:val="00B2621B"/>
    <w:rsid w:val="00B35BFB"/>
    <w:rsid w:val="00B56B7B"/>
    <w:rsid w:val="00B61215"/>
    <w:rsid w:val="00B6364C"/>
    <w:rsid w:val="00B97959"/>
    <w:rsid w:val="00BA5EB1"/>
    <w:rsid w:val="00BB1D6B"/>
    <w:rsid w:val="00BB3468"/>
    <w:rsid w:val="00BC1621"/>
    <w:rsid w:val="00BD434B"/>
    <w:rsid w:val="00C158D2"/>
    <w:rsid w:val="00C227B2"/>
    <w:rsid w:val="00C23D79"/>
    <w:rsid w:val="00C32A04"/>
    <w:rsid w:val="00C452E7"/>
    <w:rsid w:val="00C51647"/>
    <w:rsid w:val="00C93C8A"/>
    <w:rsid w:val="00CA5755"/>
    <w:rsid w:val="00CB3D0A"/>
    <w:rsid w:val="00CB4EF2"/>
    <w:rsid w:val="00CB5CEB"/>
    <w:rsid w:val="00CC7566"/>
    <w:rsid w:val="00D4120A"/>
    <w:rsid w:val="00D44F76"/>
    <w:rsid w:val="00D50B51"/>
    <w:rsid w:val="00D607E4"/>
    <w:rsid w:val="00D8548A"/>
    <w:rsid w:val="00DA744D"/>
    <w:rsid w:val="00DB5783"/>
    <w:rsid w:val="00DE5249"/>
    <w:rsid w:val="00DF1850"/>
    <w:rsid w:val="00E1176D"/>
    <w:rsid w:val="00E21F63"/>
    <w:rsid w:val="00E42866"/>
    <w:rsid w:val="00E64CD1"/>
    <w:rsid w:val="00E65551"/>
    <w:rsid w:val="00E659BF"/>
    <w:rsid w:val="00EB3A99"/>
    <w:rsid w:val="00EC5CE7"/>
    <w:rsid w:val="00EC5E14"/>
    <w:rsid w:val="00ED30A6"/>
    <w:rsid w:val="00EE51B2"/>
    <w:rsid w:val="00F1331D"/>
    <w:rsid w:val="00F14C74"/>
    <w:rsid w:val="00F22121"/>
    <w:rsid w:val="00F24797"/>
    <w:rsid w:val="00F534DD"/>
    <w:rsid w:val="00F55C98"/>
    <w:rsid w:val="00F70C50"/>
    <w:rsid w:val="00F728F9"/>
    <w:rsid w:val="00F867A3"/>
    <w:rsid w:val="00FA3689"/>
    <w:rsid w:val="00FC6091"/>
    <w:rsid w:val="00FE2784"/>
    <w:rsid w:val="00FF31E1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DF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643DF"/>
    <w:pPr>
      <w:keepNext/>
      <w:widowControl w:val="0"/>
      <w:spacing w:line="280" w:lineRule="exact"/>
      <w:ind w:right="440"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nhideWhenUsed/>
    <w:qFormat/>
    <w:rsid w:val="009643DF"/>
    <w:pPr>
      <w:keepNext/>
      <w:widowControl w:val="0"/>
      <w:spacing w:before="200" w:line="220" w:lineRule="exact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9643DF"/>
    <w:pPr>
      <w:keepNext/>
      <w:widowControl w:val="0"/>
      <w:spacing w:before="2440" w:line="220" w:lineRule="exact"/>
      <w:ind w:left="1500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9643DF"/>
    <w:pPr>
      <w:keepNext/>
      <w:widowControl w:val="0"/>
      <w:spacing w:line="220" w:lineRule="exact"/>
      <w:ind w:left="22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9643DF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643DF"/>
    <w:pPr>
      <w:keepNext/>
      <w:widowControl w:val="0"/>
      <w:spacing w:line="360" w:lineRule="auto"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9643DF"/>
    <w:pPr>
      <w:keepNext/>
      <w:widowControl w:val="0"/>
      <w:spacing w:before="200" w:line="220" w:lineRule="exact"/>
      <w:ind w:left="9356" w:firstLine="4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9643DF"/>
    <w:pPr>
      <w:keepNext/>
      <w:widowControl w:val="0"/>
      <w:spacing w:before="200" w:line="220" w:lineRule="exact"/>
      <w:ind w:firstLine="9923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43DF"/>
    <w:rPr>
      <w:rFonts w:eastAsia="Times New Roman"/>
      <w:sz w:val="24"/>
      <w:szCs w:val="20"/>
      <w:lang w:val="en-US" w:eastAsia="ru-RU"/>
    </w:rPr>
  </w:style>
  <w:style w:type="character" w:customStyle="1" w:styleId="20">
    <w:name w:val="Заголовок 2 Знак"/>
    <w:link w:val="2"/>
    <w:rsid w:val="009643DF"/>
    <w:rPr>
      <w:rFonts w:eastAsia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9643DF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link w:val="4"/>
    <w:semiHidden/>
    <w:rsid w:val="009643DF"/>
    <w:rPr>
      <w:rFonts w:eastAsia="Times New Roman"/>
      <w:b/>
      <w:szCs w:val="20"/>
      <w:lang w:eastAsia="ru-RU"/>
    </w:rPr>
  </w:style>
  <w:style w:type="character" w:customStyle="1" w:styleId="50">
    <w:name w:val="Заголовок 5 Знак"/>
    <w:link w:val="5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semiHidden/>
    <w:rsid w:val="009643DF"/>
    <w:rPr>
      <w:rFonts w:eastAsia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D780B"/>
    <w:pPr>
      <w:ind w:left="720"/>
      <w:contextualSpacing/>
    </w:pPr>
  </w:style>
  <w:style w:type="paragraph" w:styleId="a4">
    <w:name w:val="header"/>
    <w:basedOn w:val="a"/>
    <w:link w:val="a5"/>
    <w:unhideWhenUsed/>
    <w:rsid w:val="009643D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9643DF"/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link w:val="a7"/>
    <w:semiHidden/>
    <w:rsid w:val="009643DF"/>
    <w:rPr>
      <w:rFonts w:eastAsia="Times New Roman"/>
      <w:sz w:val="24"/>
      <w:szCs w:val="20"/>
      <w:lang w:eastAsia="ru-RU"/>
    </w:rPr>
  </w:style>
  <w:style w:type="paragraph" w:styleId="a7">
    <w:name w:val="footer"/>
    <w:basedOn w:val="a"/>
    <w:link w:val="a6"/>
    <w:semiHidden/>
    <w:unhideWhenUsed/>
    <w:rsid w:val="009643DF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semiHidden/>
    <w:unhideWhenUsed/>
    <w:rsid w:val="009643DF"/>
    <w:pPr>
      <w:widowControl w:val="0"/>
      <w:spacing w:line="280" w:lineRule="exact"/>
      <w:ind w:right="-2"/>
      <w:jc w:val="both"/>
    </w:pPr>
  </w:style>
  <w:style w:type="character" w:customStyle="1" w:styleId="a9">
    <w:name w:val="Основной текст Знак"/>
    <w:link w:val="a8"/>
    <w:semiHidden/>
    <w:rsid w:val="009643DF"/>
    <w:rPr>
      <w:rFonts w:eastAsia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9643DF"/>
    <w:pPr>
      <w:widowControl w:val="0"/>
      <w:spacing w:before="240" w:line="360" w:lineRule="auto"/>
      <w:ind w:firstLine="697"/>
      <w:jc w:val="both"/>
    </w:pPr>
  </w:style>
  <w:style w:type="character" w:customStyle="1" w:styleId="ab">
    <w:name w:val="Основной текст с отступом Знак"/>
    <w:link w:val="aa"/>
    <w:rsid w:val="009643DF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43DF"/>
    <w:pPr>
      <w:pBdr>
        <w:top w:val="single" w:sz="6" w:space="1" w:color="auto"/>
        <w:left w:val="single" w:sz="6" w:space="1" w:color="auto"/>
      </w:pBdr>
    </w:pPr>
  </w:style>
  <w:style w:type="character" w:customStyle="1" w:styleId="22">
    <w:name w:val="Основной текст 2 Знак"/>
    <w:link w:val="21"/>
    <w:semiHidden/>
    <w:rsid w:val="009643DF"/>
    <w:rPr>
      <w:rFonts w:eastAsia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semiHidden/>
    <w:rsid w:val="009643DF"/>
    <w:rPr>
      <w:rFonts w:eastAsia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9643DF"/>
    <w:pPr>
      <w:widowControl w:val="0"/>
      <w:spacing w:before="40"/>
    </w:pPr>
  </w:style>
  <w:style w:type="character" w:customStyle="1" w:styleId="23">
    <w:name w:val="Основной текст с отступом 2 Знак"/>
    <w:link w:val="24"/>
    <w:semiHidden/>
    <w:rsid w:val="009643DF"/>
    <w:rPr>
      <w:rFonts w:eastAsia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9643DF"/>
    <w:pPr>
      <w:widowControl w:val="0"/>
      <w:spacing w:before="240" w:line="400" w:lineRule="exact"/>
      <w:ind w:firstLine="700"/>
      <w:jc w:val="both"/>
    </w:pPr>
  </w:style>
  <w:style w:type="paragraph" w:styleId="33">
    <w:name w:val="Body Text Indent 3"/>
    <w:basedOn w:val="a"/>
    <w:link w:val="34"/>
    <w:semiHidden/>
    <w:unhideWhenUsed/>
    <w:rsid w:val="009643DF"/>
    <w:pPr>
      <w:widowControl w:val="0"/>
      <w:spacing w:line="400" w:lineRule="exact"/>
      <w:ind w:firstLine="680"/>
      <w:jc w:val="both"/>
    </w:pPr>
  </w:style>
  <w:style w:type="character" w:customStyle="1" w:styleId="34">
    <w:name w:val="Основной текст с отступом 3 Знак"/>
    <w:link w:val="33"/>
    <w:semiHidden/>
    <w:rsid w:val="009643DF"/>
    <w:rPr>
      <w:rFonts w:eastAsia="Times New Roman"/>
      <w:sz w:val="24"/>
      <w:szCs w:val="20"/>
      <w:lang w:eastAsia="ru-RU"/>
    </w:rPr>
  </w:style>
  <w:style w:type="paragraph" w:styleId="ac">
    <w:name w:val="Block Text"/>
    <w:basedOn w:val="a"/>
    <w:semiHidden/>
    <w:unhideWhenUsed/>
    <w:rsid w:val="009643DF"/>
    <w:pPr>
      <w:widowControl w:val="0"/>
      <w:spacing w:line="280" w:lineRule="exact"/>
      <w:ind w:left="10206" w:right="440"/>
    </w:pPr>
  </w:style>
  <w:style w:type="paragraph" w:customStyle="1" w:styleId="51">
    <w:name w:val="заголовок 5"/>
    <w:basedOn w:val="a"/>
    <w:next w:val="a"/>
    <w:rsid w:val="009643DF"/>
    <w:pPr>
      <w:keepNext/>
      <w:snapToGrid/>
      <w:jc w:val="center"/>
      <w:outlineLvl w:val="4"/>
    </w:pPr>
    <w:rPr>
      <w:b/>
      <w:noProof/>
      <w:sz w:val="28"/>
    </w:rPr>
  </w:style>
  <w:style w:type="paragraph" w:customStyle="1" w:styleId="ad">
    <w:name w:val="текст примечания"/>
    <w:basedOn w:val="a"/>
    <w:rsid w:val="009643DF"/>
    <w:pPr>
      <w:snapToGrid/>
    </w:pPr>
    <w:rPr>
      <w:noProof/>
    </w:rPr>
  </w:style>
  <w:style w:type="character" w:customStyle="1" w:styleId="ae">
    <w:name w:val="Основной шрифт"/>
    <w:rsid w:val="009643DF"/>
  </w:style>
  <w:style w:type="table" w:styleId="af">
    <w:name w:val="Table Grid"/>
    <w:basedOn w:val="a1"/>
    <w:rsid w:val="00964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C0CC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C0CCD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semiHidden/>
    <w:unhideWhenUsed/>
    <w:rsid w:val="00306D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DF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9643DF"/>
    <w:pPr>
      <w:keepNext/>
      <w:widowControl w:val="0"/>
      <w:spacing w:line="280" w:lineRule="exact"/>
      <w:ind w:right="440"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nhideWhenUsed/>
    <w:qFormat/>
    <w:rsid w:val="009643DF"/>
    <w:pPr>
      <w:keepNext/>
      <w:widowControl w:val="0"/>
      <w:spacing w:before="200" w:line="220" w:lineRule="exact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9643DF"/>
    <w:pPr>
      <w:keepNext/>
      <w:widowControl w:val="0"/>
      <w:spacing w:before="2440" w:line="220" w:lineRule="exact"/>
      <w:ind w:left="1500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9643DF"/>
    <w:pPr>
      <w:keepNext/>
      <w:widowControl w:val="0"/>
      <w:spacing w:line="220" w:lineRule="exact"/>
      <w:ind w:left="2200"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9643DF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643DF"/>
    <w:pPr>
      <w:keepNext/>
      <w:widowControl w:val="0"/>
      <w:spacing w:line="360" w:lineRule="auto"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9643DF"/>
    <w:pPr>
      <w:keepNext/>
      <w:widowControl w:val="0"/>
      <w:spacing w:before="200" w:line="220" w:lineRule="exact"/>
      <w:ind w:left="9356" w:firstLine="4"/>
      <w:outlineLvl w:val="6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9643DF"/>
    <w:pPr>
      <w:keepNext/>
      <w:widowControl w:val="0"/>
      <w:spacing w:before="200" w:line="220" w:lineRule="exact"/>
      <w:ind w:firstLine="9923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43DF"/>
    <w:rPr>
      <w:rFonts w:eastAsia="Times New Roman"/>
      <w:sz w:val="24"/>
      <w:szCs w:val="20"/>
      <w:lang w:val="en-US" w:eastAsia="ru-RU"/>
    </w:rPr>
  </w:style>
  <w:style w:type="character" w:customStyle="1" w:styleId="20">
    <w:name w:val="Заголовок 2 Знак"/>
    <w:link w:val="2"/>
    <w:rsid w:val="009643DF"/>
    <w:rPr>
      <w:rFonts w:eastAsia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9643DF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link w:val="4"/>
    <w:semiHidden/>
    <w:rsid w:val="009643DF"/>
    <w:rPr>
      <w:rFonts w:eastAsia="Times New Roman"/>
      <w:b/>
      <w:szCs w:val="20"/>
      <w:lang w:eastAsia="ru-RU"/>
    </w:rPr>
  </w:style>
  <w:style w:type="character" w:customStyle="1" w:styleId="50">
    <w:name w:val="Заголовок 5 Знак"/>
    <w:link w:val="5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60">
    <w:name w:val="Заголовок 6 Знак"/>
    <w:link w:val="6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9643DF"/>
    <w:rPr>
      <w:rFonts w:eastAsia="Times New Roman"/>
      <w:b/>
      <w:sz w:val="24"/>
      <w:szCs w:val="20"/>
      <w:lang w:eastAsia="ru-RU"/>
    </w:rPr>
  </w:style>
  <w:style w:type="character" w:customStyle="1" w:styleId="80">
    <w:name w:val="Заголовок 8 Знак"/>
    <w:link w:val="8"/>
    <w:semiHidden/>
    <w:rsid w:val="009643DF"/>
    <w:rPr>
      <w:rFonts w:eastAsia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D780B"/>
    <w:pPr>
      <w:ind w:left="720"/>
      <w:contextualSpacing/>
    </w:pPr>
  </w:style>
  <w:style w:type="paragraph" w:styleId="a4">
    <w:name w:val="header"/>
    <w:basedOn w:val="a"/>
    <w:link w:val="a5"/>
    <w:unhideWhenUsed/>
    <w:rsid w:val="009643D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9643DF"/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link w:val="a7"/>
    <w:semiHidden/>
    <w:rsid w:val="009643DF"/>
    <w:rPr>
      <w:rFonts w:eastAsia="Times New Roman"/>
      <w:sz w:val="24"/>
      <w:szCs w:val="20"/>
      <w:lang w:eastAsia="ru-RU"/>
    </w:rPr>
  </w:style>
  <w:style w:type="paragraph" w:styleId="a7">
    <w:name w:val="footer"/>
    <w:basedOn w:val="a"/>
    <w:link w:val="a6"/>
    <w:semiHidden/>
    <w:unhideWhenUsed/>
    <w:rsid w:val="009643DF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semiHidden/>
    <w:unhideWhenUsed/>
    <w:rsid w:val="009643DF"/>
    <w:pPr>
      <w:widowControl w:val="0"/>
      <w:spacing w:line="280" w:lineRule="exact"/>
      <w:ind w:right="-2"/>
      <w:jc w:val="both"/>
    </w:pPr>
  </w:style>
  <w:style w:type="character" w:customStyle="1" w:styleId="a9">
    <w:name w:val="Основной текст Знак"/>
    <w:link w:val="a8"/>
    <w:semiHidden/>
    <w:rsid w:val="009643DF"/>
    <w:rPr>
      <w:rFonts w:eastAsia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9643DF"/>
    <w:pPr>
      <w:widowControl w:val="0"/>
      <w:spacing w:before="240" w:line="360" w:lineRule="auto"/>
      <w:ind w:firstLine="697"/>
      <w:jc w:val="both"/>
    </w:pPr>
  </w:style>
  <w:style w:type="character" w:customStyle="1" w:styleId="ab">
    <w:name w:val="Основной текст с отступом Знак"/>
    <w:link w:val="aa"/>
    <w:rsid w:val="009643DF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643DF"/>
    <w:pPr>
      <w:pBdr>
        <w:top w:val="single" w:sz="6" w:space="1" w:color="auto"/>
        <w:left w:val="single" w:sz="6" w:space="1" w:color="auto"/>
      </w:pBdr>
    </w:pPr>
  </w:style>
  <w:style w:type="character" w:customStyle="1" w:styleId="22">
    <w:name w:val="Основной текст 2 Знак"/>
    <w:link w:val="21"/>
    <w:semiHidden/>
    <w:rsid w:val="009643DF"/>
    <w:rPr>
      <w:rFonts w:eastAsia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semiHidden/>
    <w:rsid w:val="009643DF"/>
    <w:rPr>
      <w:rFonts w:eastAsia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9643DF"/>
    <w:pPr>
      <w:widowControl w:val="0"/>
      <w:spacing w:before="40"/>
    </w:pPr>
  </w:style>
  <w:style w:type="character" w:customStyle="1" w:styleId="23">
    <w:name w:val="Основной текст с отступом 2 Знак"/>
    <w:link w:val="24"/>
    <w:semiHidden/>
    <w:rsid w:val="009643DF"/>
    <w:rPr>
      <w:rFonts w:eastAsia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9643DF"/>
    <w:pPr>
      <w:widowControl w:val="0"/>
      <w:spacing w:before="240" w:line="400" w:lineRule="exact"/>
      <w:ind w:firstLine="700"/>
      <w:jc w:val="both"/>
    </w:pPr>
  </w:style>
  <w:style w:type="paragraph" w:styleId="33">
    <w:name w:val="Body Text Indent 3"/>
    <w:basedOn w:val="a"/>
    <w:link w:val="34"/>
    <w:semiHidden/>
    <w:unhideWhenUsed/>
    <w:rsid w:val="009643DF"/>
    <w:pPr>
      <w:widowControl w:val="0"/>
      <w:spacing w:line="400" w:lineRule="exact"/>
      <w:ind w:firstLine="680"/>
      <w:jc w:val="both"/>
    </w:pPr>
  </w:style>
  <w:style w:type="character" w:customStyle="1" w:styleId="34">
    <w:name w:val="Основной текст с отступом 3 Знак"/>
    <w:link w:val="33"/>
    <w:semiHidden/>
    <w:rsid w:val="009643DF"/>
    <w:rPr>
      <w:rFonts w:eastAsia="Times New Roman"/>
      <w:sz w:val="24"/>
      <w:szCs w:val="20"/>
      <w:lang w:eastAsia="ru-RU"/>
    </w:rPr>
  </w:style>
  <w:style w:type="paragraph" w:styleId="ac">
    <w:name w:val="Block Text"/>
    <w:basedOn w:val="a"/>
    <w:semiHidden/>
    <w:unhideWhenUsed/>
    <w:rsid w:val="009643DF"/>
    <w:pPr>
      <w:widowControl w:val="0"/>
      <w:spacing w:line="280" w:lineRule="exact"/>
      <w:ind w:left="10206" w:right="440"/>
    </w:pPr>
  </w:style>
  <w:style w:type="paragraph" w:customStyle="1" w:styleId="51">
    <w:name w:val="заголовок 5"/>
    <w:basedOn w:val="a"/>
    <w:next w:val="a"/>
    <w:rsid w:val="009643DF"/>
    <w:pPr>
      <w:keepNext/>
      <w:snapToGrid/>
      <w:jc w:val="center"/>
      <w:outlineLvl w:val="4"/>
    </w:pPr>
    <w:rPr>
      <w:b/>
      <w:noProof/>
      <w:sz w:val="28"/>
    </w:rPr>
  </w:style>
  <w:style w:type="paragraph" w:customStyle="1" w:styleId="ad">
    <w:name w:val="текст примечания"/>
    <w:basedOn w:val="a"/>
    <w:rsid w:val="009643DF"/>
    <w:pPr>
      <w:snapToGrid/>
    </w:pPr>
    <w:rPr>
      <w:noProof/>
    </w:rPr>
  </w:style>
  <w:style w:type="character" w:customStyle="1" w:styleId="ae">
    <w:name w:val="Основной шрифт"/>
    <w:rsid w:val="009643DF"/>
  </w:style>
  <w:style w:type="table" w:styleId="af">
    <w:name w:val="Table Grid"/>
    <w:basedOn w:val="a1"/>
    <w:rsid w:val="00964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C0CC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C0CCD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semiHidden/>
    <w:unhideWhenUsed/>
    <w:rsid w:val="00306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5090-84AB-4147-812F-AE8C7812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Кристина А. Храпова</cp:lastModifiedBy>
  <cp:revision>3</cp:revision>
  <cp:lastPrinted>2015-05-05T08:35:00Z</cp:lastPrinted>
  <dcterms:created xsi:type="dcterms:W3CDTF">2015-05-22T09:52:00Z</dcterms:created>
  <dcterms:modified xsi:type="dcterms:W3CDTF">2015-05-25T14:47:00Z</dcterms:modified>
</cp:coreProperties>
</file>